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Sosyal Bilimler Enstitüsü Müdürlüğü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4">
        <w:rPr>
          <w:rFonts w:ascii="Times New Roman" w:hAnsi="Times New Roman" w:cs="Times New Roman"/>
          <w:b/>
          <w:sz w:val="24"/>
          <w:szCs w:val="24"/>
        </w:rPr>
        <w:t>(ANA BİLİM DALI YAZILACAK)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B94">
        <w:rPr>
          <w:rFonts w:ascii="Times New Roman" w:hAnsi="Times New Roman" w:cs="Times New Roman"/>
          <w:sz w:val="24"/>
          <w:szCs w:val="24"/>
        </w:rPr>
        <w:t>………………..….</w:t>
      </w:r>
      <w:proofErr w:type="gramEnd"/>
      <w:r w:rsidRPr="00351B94">
        <w:rPr>
          <w:rFonts w:ascii="Times New Roman" w:hAnsi="Times New Roman" w:cs="Times New Roman"/>
          <w:sz w:val="24"/>
          <w:szCs w:val="24"/>
        </w:rPr>
        <w:t xml:space="preserve"> Ana Bi</w:t>
      </w:r>
      <w:r>
        <w:rPr>
          <w:rFonts w:ascii="Times New Roman" w:hAnsi="Times New Roman" w:cs="Times New Roman"/>
          <w:sz w:val="24"/>
          <w:szCs w:val="24"/>
        </w:rPr>
        <w:t xml:space="preserve">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yüksek lisans/doktora öğrencisiyim. Alıp başarısız olduğum ve tekrar açılmayan derslerin yerine aşağıda belirtilen dersleri almak istiyorum.</w:t>
      </w:r>
    </w:p>
    <w:p w:rsidR="00351B94" w:rsidRDefault="00351B94" w:rsidP="0062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402"/>
      </w:tblGrid>
      <w:tr w:rsidR="00351B94" w:rsidTr="00351B94">
        <w:tc>
          <w:tcPr>
            <w:tcW w:w="4815" w:type="dxa"/>
            <w:gridSpan w:val="2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Alıp Başarısız Olunan ve Açılmayan Dersler</w:t>
            </w:r>
          </w:p>
        </w:tc>
        <w:tc>
          <w:tcPr>
            <w:tcW w:w="4961" w:type="dxa"/>
            <w:gridSpan w:val="2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Yerine Alacağı Dersler</w:t>
            </w:r>
          </w:p>
        </w:tc>
      </w:tr>
      <w:tr w:rsidR="00351B94" w:rsidTr="00351B94">
        <w:tc>
          <w:tcPr>
            <w:tcW w:w="1696" w:type="dxa"/>
          </w:tcPr>
          <w:p w:rsidR="00351B94" w:rsidRPr="00351B94" w:rsidRDefault="00351B94" w:rsidP="0008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9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5B7" w:rsidRDefault="006275B7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Uygundur</w:t>
      </w:r>
    </w:p>
    <w:p w:rsidR="006275B7" w:rsidRDefault="006275B7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5B7" w:rsidRDefault="006275B7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61D9" w:rsidRDefault="006275B7" w:rsidP="006275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Danışman</w:t>
      </w:r>
    </w:p>
    <w:p w:rsidR="006275B7" w:rsidRDefault="006275B7" w:rsidP="006275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5B7" w:rsidRDefault="006275B7" w:rsidP="006275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5B7" w:rsidRDefault="006275B7" w:rsidP="006275B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1D9" w:rsidRPr="006275B7" w:rsidRDefault="006F61D9" w:rsidP="00351B94">
      <w:pPr>
        <w:rPr>
          <w:rFonts w:ascii="Times New Roman" w:hAnsi="Times New Roman" w:cs="Times New Roman"/>
          <w:b/>
          <w:sz w:val="18"/>
          <w:szCs w:val="18"/>
        </w:rPr>
      </w:pPr>
      <w:r w:rsidRPr="006275B7">
        <w:rPr>
          <w:rFonts w:ascii="Times New Roman" w:hAnsi="Times New Roman" w:cs="Times New Roman"/>
          <w:b/>
          <w:sz w:val="18"/>
          <w:szCs w:val="18"/>
        </w:rPr>
        <w:t xml:space="preserve">Dilekçeler ilgili Ana Bilim Dalı Bilim Başkanlıklarına verilecektir. Enstitümüze Ana Bilim Dalı Başkanlığı tarafından Ana Bilim Dalı Kurulu kararı ile </w:t>
      </w:r>
      <w:proofErr w:type="gramStart"/>
      <w:r w:rsidRPr="006275B7">
        <w:rPr>
          <w:rFonts w:ascii="Times New Roman" w:hAnsi="Times New Roman" w:cs="Times New Roman"/>
          <w:b/>
          <w:sz w:val="18"/>
          <w:szCs w:val="18"/>
        </w:rPr>
        <w:t>birlikte  gönderilecektir</w:t>
      </w:r>
      <w:proofErr w:type="gramEnd"/>
      <w:r w:rsidRPr="006275B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6F61D9" w:rsidRPr="006275B7" w:rsidSect="006275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351B94"/>
    <w:rsid w:val="006275B7"/>
    <w:rsid w:val="006F61D9"/>
    <w:rsid w:val="008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C903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2018-11-16T10:46:00Z</dcterms:created>
  <dcterms:modified xsi:type="dcterms:W3CDTF">2019-10-15T06:56:00Z</dcterms:modified>
</cp:coreProperties>
</file>