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AC82" w14:textId="77777777" w:rsidR="009E5ED5" w:rsidRDefault="009E5ED5" w:rsidP="009E5ED5">
      <w:pPr>
        <w:pStyle w:val="NormalWeb"/>
        <w:shd w:val="clear" w:color="auto" w:fill="FFFFFF"/>
        <w:spacing w:before="0" w:beforeAutospacing="0" w:after="150" w:afterAutospacing="0"/>
        <w:jc w:val="center"/>
        <w:rPr>
          <w:rFonts w:ascii="Open Sans" w:hAnsi="Open Sans" w:cs="Open Sans"/>
          <w:color w:val="777777"/>
        </w:rPr>
      </w:pPr>
      <w:r>
        <w:rPr>
          <w:rStyle w:val="Gl"/>
          <w:rFonts w:ascii="Open Sans" w:hAnsi="Open Sans" w:cs="Open Sans"/>
          <w:color w:val="777777"/>
        </w:rPr>
        <w:t xml:space="preserve">Uluslararası resmi kuruluşlar ya da TÜBİTAK vb. ulusal </w:t>
      </w:r>
      <w:proofErr w:type="gramStart"/>
      <w:r>
        <w:rPr>
          <w:rStyle w:val="Gl"/>
          <w:rFonts w:ascii="Open Sans" w:hAnsi="Open Sans" w:cs="Open Sans"/>
          <w:color w:val="777777"/>
        </w:rPr>
        <w:t>resmi</w:t>
      </w:r>
      <w:proofErr w:type="gramEnd"/>
      <w:r>
        <w:rPr>
          <w:rStyle w:val="Gl"/>
          <w:rFonts w:ascii="Open Sans" w:hAnsi="Open Sans" w:cs="Open Sans"/>
          <w:color w:val="777777"/>
        </w:rPr>
        <w:t xml:space="preserve"> kurumların proje çağrılarına başvuru için gereken etik onay belgeleri hakkında</w:t>
      </w:r>
    </w:p>
    <w:p w14:paraId="2829C8FA" w14:textId="77777777" w:rsidR="009E5ED5" w:rsidRDefault="009E5ED5" w:rsidP="009E5ED5">
      <w:pPr>
        <w:pStyle w:val="NormalWeb"/>
        <w:shd w:val="clear" w:color="auto" w:fill="FFFFFF"/>
        <w:spacing w:before="0" w:beforeAutospacing="0" w:after="150" w:afterAutospacing="0"/>
        <w:jc w:val="both"/>
        <w:rPr>
          <w:rFonts w:ascii="Open Sans" w:hAnsi="Open Sans" w:cs="Open Sans"/>
          <w:color w:val="777777"/>
        </w:rPr>
      </w:pPr>
      <w:r>
        <w:rPr>
          <w:rFonts w:ascii="Open Sans" w:hAnsi="Open Sans" w:cs="Open Sans"/>
          <w:color w:val="777777"/>
        </w:rPr>
        <w:t>Sivas Cumhuriyet Üniversitesi Sosyal Bilimler Araştırma Önerisi Etik Değerlendirme Kuruluna bilimsel araştırma önerilerinin etik onayı için başvurular, </w:t>
      </w:r>
      <w:r>
        <w:rPr>
          <w:rStyle w:val="Gl"/>
          <w:rFonts w:ascii="Open Sans" w:hAnsi="Open Sans" w:cs="Open Sans"/>
          <w:color w:val="777777"/>
        </w:rPr>
        <w:t>her ayın ilk 5 gününde</w:t>
      </w:r>
      <w:r>
        <w:rPr>
          <w:rFonts w:ascii="Open Sans" w:hAnsi="Open Sans" w:cs="Open Sans"/>
          <w:color w:val="777777"/>
        </w:rPr>
        <w:t xml:space="preserve"> (hafta sonu ve </w:t>
      </w:r>
      <w:proofErr w:type="gramStart"/>
      <w:r>
        <w:rPr>
          <w:rFonts w:ascii="Open Sans" w:hAnsi="Open Sans" w:cs="Open Sans"/>
          <w:color w:val="777777"/>
        </w:rPr>
        <w:t>resmi</w:t>
      </w:r>
      <w:proofErr w:type="gramEnd"/>
      <w:r>
        <w:rPr>
          <w:rFonts w:ascii="Open Sans" w:hAnsi="Open Sans" w:cs="Open Sans"/>
          <w:color w:val="777777"/>
        </w:rPr>
        <w:t xml:space="preserve"> tatiller dahil), bu sayfada verilen başvuru linki üzerinden çevrimiçi sistem yoluyla yapılır. Ayrıca Sivas Cumhuriyet Üniversitesi Sosyal Bilimler Araştırma Önerisi Etik Değerlendirme Kurulu aylık dönemlerde 40 başvuru kabul etmektedir.</w:t>
      </w:r>
    </w:p>
    <w:p w14:paraId="660FD8D0" w14:textId="77777777" w:rsidR="009E5ED5" w:rsidRDefault="009E5ED5" w:rsidP="009E5ED5">
      <w:pPr>
        <w:pStyle w:val="NormalWeb"/>
        <w:shd w:val="clear" w:color="auto" w:fill="FFFFFF"/>
        <w:spacing w:before="0" w:beforeAutospacing="0" w:after="150" w:afterAutospacing="0"/>
        <w:jc w:val="both"/>
        <w:rPr>
          <w:rFonts w:ascii="Open Sans" w:hAnsi="Open Sans" w:cs="Open Sans"/>
          <w:color w:val="777777"/>
        </w:rPr>
      </w:pPr>
      <w:r>
        <w:rPr>
          <w:rFonts w:ascii="Open Sans" w:hAnsi="Open Sans" w:cs="Open Sans"/>
          <w:color w:val="777777"/>
        </w:rPr>
        <w:t>Fakat Sivas Cumhuriyet Üniversitesi Bilimsel Araştırma Önerisi Etik Değerlendirme Kurulları Yönergesi madde 8 fıkra 6'da "</w:t>
      </w:r>
      <w:r>
        <w:rPr>
          <w:rStyle w:val="Gl"/>
          <w:rFonts w:ascii="Open Sans" w:hAnsi="Open Sans" w:cs="Open Sans"/>
          <w:color w:val="777777"/>
        </w:rPr>
        <w:t>Uluslararası resmi kuruluşlar ya da TÜBİTAK vb. ulusal resmi kurumların proje çağrılarına başvuru için</w:t>
      </w:r>
      <w:r>
        <w:rPr>
          <w:rFonts w:ascii="Open Sans" w:hAnsi="Open Sans" w:cs="Open Sans"/>
          <w:color w:val="777777"/>
        </w:rPr>
        <w:t> gereken etik onay belgeleri hakkında, gerekçeli etik onay başvuru talebi ile birlikte gerekli diğer belgeler (proje çağrı metni ilan tarihi ve proje son başvuru tarihi) sunulduğu ve ilgili Kurul tarafından uygun görüldüğü durumlarda, </w:t>
      </w:r>
      <w:r>
        <w:rPr>
          <w:rStyle w:val="Gl"/>
          <w:rFonts w:ascii="Open Sans" w:hAnsi="Open Sans" w:cs="Open Sans"/>
          <w:color w:val="777777"/>
        </w:rPr>
        <w:t>bu başvurular süre veya kota sınırlamasına tabi tutulmaksızın devam eden dönemdeki Kurul inceleme sürecine dâhil edilebilir</w:t>
      </w:r>
      <w:r>
        <w:rPr>
          <w:rFonts w:ascii="Open Sans" w:hAnsi="Open Sans" w:cs="Open Sans"/>
          <w:color w:val="777777"/>
        </w:rPr>
        <w:t>" düzenlemesi bulunmaktadır.</w:t>
      </w:r>
    </w:p>
    <w:p w14:paraId="08FD9409" w14:textId="77777777" w:rsidR="009E5ED5" w:rsidRDefault="009E5ED5" w:rsidP="009E5ED5">
      <w:pPr>
        <w:pStyle w:val="NormalWeb"/>
        <w:shd w:val="clear" w:color="auto" w:fill="FFFFFF"/>
        <w:spacing w:before="0" w:beforeAutospacing="0" w:after="150" w:afterAutospacing="0"/>
        <w:jc w:val="both"/>
        <w:rPr>
          <w:rFonts w:ascii="Open Sans" w:hAnsi="Open Sans" w:cs="Open Sans"/>
          <w:color w:val="777777"/>
        </w:rPr>
      </w:pPr>
      <w:r>
        <w:rPr>
          <w:rFonts w:ascii="Open Sans" w:hAnsi="Open Sans" w:cs="Open Sans"/>
          <w:color w:val="777777"/>
        </w:rPr>
        <w:t>Yukarıda verilen Yönergenin m. 8/6 hükmü nedeniyle "</w:t>
      </w:r>
      <w:r>
        <w:rPr>
          <w:rStyle w:val="Gl"/>
          <w:rFonts w:ascii="Open Sans" w:hAnsi="Open Sans" w:cs="Open Sans"/>
          <w:color w:val="777777"/>
          <w:u w:val="single"/>
        </w:rPr>
        <w:t xml:space="preserve">uluslararası resmi kuruluşlar ya da TÜBİTAK vb. ulusal </w:t>
      </w:r>
      <w:proofErr w:type="gramStart"/>
      <w:r>
        <w:rPr>
          <w:rStyle w:val="Gl"/>
          <w:rFonts w:ascii="Open Sans" w:hAnsi="Open Sans" w:cs="Open Sans"/>
          <w:color w:val="777777"/>
          <w:u w:val="single"/>
        </w:rPr>
        <w:t>resmi</w:t>
      </w:r>
      <w:proofErr w:type="gramEnd"/>
      <w:r>
        <w:rPr>
          <w:rStyle w:val="Gl"/>
          <w:rFonts w:ascii="Open Sans" w:hAnsi="Open Sans" w:cs="Open Sans"/>
          <w:color w:val="777777"/>
          <w:u w:val="single"/>
        </w:rPr>
        <w:t xml:space="preserve"> kurumların projeleri</w:t>
      </w:r>
      <w:r>
        <w:rPr>
          <w:rStyle w:val="Gl"/>
          <w:rFonts w:ascii="Open Sans" w:hAnsi="Open Sans" w:cs="Open Sans"/>
          <w:color w:val="777777"/>
        </w:rPr>
        <w:t>" </w:t>
      </w:r>
      <w:r>
        <w:rPr>
          <w:rFonts w:ascii="Open Sans" w:hAnsi="Open Sans" w:cs="Open Sans"/>
          <w:color w:val="777777"/>
        </w:rPr>
        <w:t>için Etik Kurul Onayı alması gereken Sivas Cumhuriyet Üniversitesi mensubu araştırmacılar Sosyal Bilimler Enstitüsüne başvuru yapabilirler.</w:t>
      </w:r>
    </w:p>
    <w:p w14:paraId="3DEC12D7" w14:textId="77777777" w:rsidR="004608F9" w:rsidRDefault="004608F9"/>
    <w:sectPr w:rsidR="00460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D5"/>
    <w:rsid w:val="004608F9"/>
    <w:rsid w:val="009E5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9C82"/>
  <w15:chartTrackingRefBased/>
  <w15:docId w15:val="{25C14709-E06F-412E-AA07-81045ABD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5E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5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5853">
      <w:bodyDiv w:val="1"/>
      <w:marLeft w:val="0"/>
      <w:marRight w:val="0"/>
      <w:marTop w:val="0"/>
      <w:marBottom w:val="0"/>
      <w:divBdr>
        <w:top w:val="none" w:sz="0" w:space="0" w:color="auto"/>
        <w:left w:val="none" w:sz="0" w:space="0" w:color="auto"/>
        <w:bottom w:val="none" w:sz="0" w:space="0" w:color="auto"/>
        <w:right w:val="none" w:sz="0" w:space="0" w:color="auto"/>
      </w:divBdr>
      <w:divsChild>
        <w:div w:id="41027904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dc:creator>
  <cp:keywords/>
  <dc:description/>
  <cp:lastModifiedBy>SBE</cp:lastModifiedBy>
  <cp:revision>1</cp:revision>
  <dcterms:created xsi:type="dcterms:W3CDTF">2023-03-20T16:46:00Z</dcterms:created>
  <dcterms:modified xsi:type="dcterms:W3CDTF">2023-03-20T16:47:00Z</dcterms:modified>
</cp:coreProperties>
</file>